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5BD" w:rsidRDefault="00C825BD" w:rsidP="00C825BD">
      <w:pPr>
        <w:jc w:val="both"/>
      </w:pPr>
      <w:r>
        <w:rPr>
          <w:b/>
        </w:rPr>
        <w:t xml:space="preserve">          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1. </w:t>
      </w:r>
      <w:r>
        <w:t>Завершить конспект   главы 1  «Общие положения» Закона РК «О недрах и недропользовании».</w:t>
      </w:r>
    </w:p>
    <w:p w:rsidR="00C825BD" w:rsidRDefault="00C825BD" w:rsidP="00C825BD">
      <w:pPr>
        <w:jc w:val="both"/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 w:rsidRPr="00A434D7">
        <w:t xml:space="preserve">           Всю понятийную и терминологическую базу</w:t>
      </w:r>
      <w:r>
        <w:t xml:space="preserve">  внести в конспект с  пояснением определений.</w:t>
      </w:r>
    </w:p>
    <w:p w:rsidR="00C825BD" w:rsidRPr="00A434D7" w:rsidRDefault="00C825BD" w:rsidP="00C825BD">
      <w:pPr>
        <w:jc w:val="both"/>
      </w:pPr>
    </w:p>
    <w:p w:rsidR="00C825BD" w:rsidRDefault="00C825BD" w:rsidP="00C825BD">
      <w:pPr>
        <w:jc w:val="both"/>
      </w:pPr>
      <w:r>
        <w:t>Основная литература:  3</w:t>
      </w:r>
    </w:p>
    <w:p w:rsidR="00C825BD" w:rsidRDefault="00C825BD" w:rsidP="00C825BD">
      <w:pPr>
        <w:jc w:val="both"/>
      </w:pPr>
      <w:r>
        <w:t xml:space="preserve">Дополнительная литература: 15 </w:t>
      </w:r>
    </w:p>
    <w:p w:rsidR="00C825BD" w:rsidRPr="00AD1985" w:rsidRDefault="00C825BD" w:rsidP="00C825BD">
      <w:pPr>
        <w:jc w:val="both"/>
      </w:pPr>
    </w:p>
    <w:p w:rsidR="00C825BD" w:rsidRDefault="00C825BD" w:rsidP="00C825BD">
      <w:pPr>
        <w:jc w:val="both"/>
      </w:pPr>
      <w:r w:rsidRPr="00AD1985">
        <w:t xml:space="preserve">          </w:t>
      </w:r>
      <w:r>
        <w:t xml:space="preserve"> </w:t>
      </w:r>
      <w:r w:rsidRPr="007B3899">
        <w:rPr>
          <w:b/>
        </w:rPr>
        <w:t>Задание</w:t>
      </w:r>
      <w:r>
        <w:t xml:space="preserve"> </w:t>
      </w:r>
      <w:r>
        <w:rPr>
          <w:b/>
        </w:rPr>
        <w:t xml:space="preserve">2. </w:t>
      </w:r>
      <w:r w:rsidRPr="00447BFB">
        <w:t xml:space="preserve"> </w:t>
      </w:r>
      <w:r>
        <w:t xml:space="preserve">Завершить конспект  Общей части Гражданского кодекса РК: главы 1 – Регулирование гражданско-правовых отношений. Главы 2 – Субъекты гражданских прав. Физические и юридические лица. Хозяйственное товарищество. Главы 3 – Объекты гражданских прав. Имущественные и неимущественные блага и права.  </w:t>
      </w:r>
    </w:p>
    <w:p w:rsidR="00C825BD" w:rsidRDefault="00C825BD" w:rsidP="00C825BD">
      <w:pPr>
        <w:jc w:val="both"/>
        <w:rPr>
          <w:b/>
        </w:rPr>
      </w:pPr>
      <w:r>
        <w:t xml:space="preserve">           </w:t>
      </w:r>
      <w:r w:rsidRPr="004E1181">
        <w:rPr>
          <w:b/>
        </w:rPr>
        <w:t>Методические рекомендации</w:t>
      </w:r>
    </w:p>
    <w:p w:rsidR="00C825BD" w:rsidRDefault="00C825BD" w:rsidP="00C825BD">
      <w:pPr>
        <w:jc w:val="both"/>
      </w:pPr>
      <w:r w:rsidRPr="00A434D7">
        <w:t xml:space="preserve">           Руководствоваться рекомендациями, приведенными</w:t>
      </w:r>
      <w:r>
        <w:rPr>
          <w:b/>
        </w:rPr>
        <w:t xml:space="preserve"> </w:t>
      </w:r>
      <w:r w:rsidRPr="00A434D7">
        <w:t>в</w:t>
      </w:r>
      <w:r>
        <w:t xml:space="preserve">  СРСП  № 2.</w:t>
      </w:r>
      <w:r w:rsidRPr="00A434D7">
        <w:t xml:space="preserve"> </w:t>
      </w:r>
    </w:p>
    <w:p w:rsidR="00C825BD" w:rsidRPr="00A434D7" w:rsidRDefault="00C825BD" w:rsidP="00C825BD">
      <w:pPr>
        <w:jc w:val="both"/>
      </w:pPr>
    </w:p>
    <w:p w:rsidR="00C825BD" w:rsidRDefault="00C825BD" w:rsidP="00C825BD">
      <w:pPr>
        <w:jc w:val="both"/>
      </w:pPr>
      <w:r>
        <w:t>Основная литература:  2</w:t>
      </w:r>
    </w:p>
    <w:p w:rsidR="00C825BD" w:rsidRDefault="00C825BD" w:rsidP="00C825BD">
      <w:pPr>
        <w:jc w:val="both"/>
      </w:pPr>
      <w:bookmarkStart w:id="0" w:name="_GoBack"/>
      <w:bookmarkEnd w:id="0"/>
    </w:p>
    <w:sectPr w:rsidR="00C82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5BD"/>
    <w:rsid w:val="00464404"/>
    <w:rsid w:val="004A6260"/>
    <w:rsid w:val="00C8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Кузьмина</dc:creator>
  <cp:lastModifiedBy>Оксана Кузьмина</cp:lastModifiedBy>
  <cp:revision>2</cp:revision>
  <dcterms:created xsi:type="dcterms:W3CDTF">2018-01-22T02:35:00Z</dcterms:created>
  <dcterms:modified xsi:type="dcterms:W3CDTF">2018-01-22T02:35:00Z</dcterms:modified>
</cp:coreProperties>
</file>